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8C2" w:rsidRPr="00955893" w:rsidRDefault="00337571" w:rsidP="00712958">
      <w:pPr>
        <w:spacing w:line="480" w:lineRule="auto"/>
        <w:rPr>
          <w:rFonts w:ascii="Times New Roman" w:hAnsi="Times New Roman" w:cs="Times New Roman"/>
          <w:sz w:val="24"/>
          <w:szCs w:val="24"/>
        </w:rPr>
      </w:pPr>
      <w:r w:rsidRPr="00955893">
        <w:rPr>
          <w:rFonts w:ascii="Times New Roman" w:hAnsi="Times New Roman" w:cs="Times New Roman"/>
          <w:sz w:val="24"/>
          <w:szCs w:val="24"/>
        </w:rPr>
        <w:t>S</w:t>
      </w:r>
      <w:r w:rsidR="00885D49" w:rsidRPr="00955893">
        <w:rPr>
          <w:rFonts w:ascii="Times New Roman" w:hAnsi="Times New Roman" w:cs="Times New Roman"/>
          <w:sz w:val="24"/>
          <w:szCs w:val="24"/>
        </w:rPr>
        <w:t>tudent’s Name</w:t>
      </w:r>
    </w:p>
    <w:p w:rsidR="006168C2" w:rsidRPr="00955893" w:rsidRDefault="00337571" w:rsidP="00712958">
      <w:pPr>
        <w:spacing w:line="480" w:lineRule="auto"/>
        <w:rPr>
          <w:rFonts w:ascii="Times New Roman" w:hAnsi="Times New Roman" w:cs="Times New Roman"/>
          <w:sz w:val="24"/>
          <w:szCs w:val="24"/>
        </w:rPr>
      </w:pPr>
      <w:r w:rsidRPr="00955893">
        <w:rPr>
          <w:rFonts w:ascii="Times New Roman" w:hAnsi="Times New Roman" w:cs="Times New Roman"/>
          <w:sz w:val="24"/>
          <w:szCs w:val="24"/>
        </w:rPr>
        <w:t>P</w:t>
      </w:r>
      <w:r w:rsidR="00885D49" w:rsidRPr="00955893">
        <w:rPr>
          <w:rFonts w:ascii="Times New Roman" w:hAnsi="Times New Roman" w:cs="Times New Roman"/>
          <w:sz w:val="24"/>
          <w:szCs w:val="24"/>
        </w:rPr>
        <w:t>rofessor’s Name</w:t>
      </w:r>
    </w:p>
    <w:p w:rsidR="006168C2" w:rsidRPr="00955893" w:rsidRDefault="00337571" w:rsidP="00712958">
      <w:pPr>
        <w:spacing w:line="480" w:lineRule="auto"/>
        <w:rPr>
          <w:rFonts w:ascii="Times New Roman" w:hAnsi="Times New Roman" w:cs="Times New Roman"/>
          <w:sz w:val="24"/>
          <w:szCs w:val="24"/>
        </w:rPr>
      </w:pPr>
      <w:r w:rsidRPr="00955893">
        <w:rPr>
          <w:rFonts w:ascii="Times New Roman" w:hAnsi="Times New Roman" w:cs="Times New Roman"/>
          <w:sz w:val="24"/>
          <w:szCs w:val="24"/>
        </w:rPr>
        <w:t>C</w:t>
      </w:r>
      <w:r w:rsidR="00885D49" w:rsidRPr="00955893">
        <w:rPr>
          <w:rFonts w:ascii="Times New Roman" w:hAnsi="Times New Roman" w:cs="Times New Roman"/>
          <w:sz w:val="24"/>
          <w:szCs w:val="24"/>
        </w:rPr>
        <w:t>ourse</w:t>
      </w:r>
    </w:p>
    <w:p w:rsidR="006168C2" w:rsidRPr="00955893" w:rsidRDefault="00337571" w:rsidP="00712958">
      <w:pPr>
        <w:spacing w:line="480" w:lineRule="auto"/>
        <w:rPr>
          <w:rFonts w:ascii="Times New Roman" w:hAnsi="Times New Roman" w:cs="Times New Roman"/>
          <w:sz w:val="24"/>
          <w:szCs w:val="24"/>
        </w:rPr>
      </w:pPr>
      <w:r w:rsidRPr="00955893">
        <w:rPr>
          <w:rFonts w:ascii="Times New Roman" w:hAnsi="Times New Roman" w:cs="Times New Roman"/>
          <w:sz w:val="24"/>
          <w:szCs w:val="24"/>
        </w:rPr>
        <w:t>D</w:t>
      </w:r>
      <w:r w:rsidR="00885D49" w:rsidRPr="00955893">
        <w:rPr>
          <w:rFonts w:ascii="Times New Roman" w:hAnsi="Times New Roman" w:cs="Times New Roman"/>
          <w:sz w:val="24"/>
          <w:szCs w:val="24"/>
        </w:rPr>
        <w:t>ate</w:t>
      </w:r>
    </w:p>
    <w:p w:rsidR="006168C2" w:rsidRPr="00955893" w:rsidRDefault="00885D49" w:rsidP="00712958">
      <w:pPr>
        <w:spacing w:line="480" w:lineRule="auto"/>
        <w:ind w:firstLine="720"/>
        <w:jc w:val="center"/>
        <w:rPr>
          <w:rFonts w:ascii="Times New Roman" w:hAnsi="Times New Roman" w:cs="Times New Roman"/>
          <w:sz w:val="24"/>
          <w:szCs w:val="24"/>
        </w:rPr>
      </w:pPr>
      <w:r w:rsidRPr="00955893">
        <w:rPr>
          <w:rFonts w:ascii="Times New Roman" w:hAnsi="Times New Roman" w:cs="Times New Roman"/>
          <w:sz w:val="24"/>
          <w:szCs w:val="24"/>
        </w:rPr>
        <w:t>A Good Society and World</w:t>
      </w:r>
      <w:r w:rsidR="00337571" w:rsidRPr="00955893">
        <w:rPr>
          <w:rFonts w:ascii="Times New Roman" w:hAnsi="Times New Roman" w:cs="Times New Roman"/>
          <w:sz w:val="24"/>
          <w:szCs w:val="24"/>
        </w:rPr>
        <w:t>-</w:t>
      </w:r>
      <w:r w:rsidRPr="00955893">
        <w:rPr>
          <w:rFonts w:ascii="Times New Roman" w:hAnsi="Times New Roman" w:cs="Times New Roman"/>
          <w:sz w:val="24"/>
          <w:szCs w:val="24"/>
        </w:rPr>
        <w:t>Building</w:t>
      </w:r>
    </w:p>
    <w:p w:rsidR="00085763" w:rsidRPr="00955893" w:rsidRDefault="00885D49" w:rsidP="00712958">
      <w:pPr>
        <w:spacing w:line="480" w:lineRule="auto"/>
        <w:rPr>
          <w:rFonts w:ascii="Times New Roman" w:hAnsi="Times New Roman" w:cs="Times New Roman"/>
          <w:b/>
          <w:bCs/>
          <w:sz w:val="24"/>
          <w:szCs w:val="24"/>
        </w:rPr>
      </w:pPr>
      <w:r w:rsidRPr="00955893">
        <w:rPr>
          <w:rFonts w:ascii="Times New Roman" w:hAnsi="Times New Roman" w:cs="Times New Roman"/>
          <w:b/>
          <w:bCs/>
          <w:sz w:val="24"/>
          <w:szCs w:val="24"/>
        </w:rPr>
        <w:t>Introduction</w:t>
      </w:r>
    </w:p>
    <w:p w:rsidR="006168C2"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What is a good society? This question may ring in the minds of various people from different walks of life. However, answering the question may not be an easy task since numerous questions and issues are bound to arise. In providing insight into this issue, one must critically analyze the contributions by theorists in ancient China and classical Greece to establish their contributions to various problems that emanate from the society question. This paper focuses on the issues of family and education by </w:t>
      </w:r>
      <w:r w:rsidR="008B3917" w:rsidRPr="00955893">
        <w:rPr>
          <w:rFonts w:ascii="Times New Roman" w:hAnsi="Times New Roman" w:cs="Times New Roman"/>
          <w:sz w:val="24"/>
          <w:szCs w:val="24"/>
        </w:rPr>
        <w:t>analytically, theoretically, and critically arguing on the views of Confucius and Aristotle.</w:t>
      </w:r>
    </w:p>
    <w:p w:rsidR="00085763" w:rsidRPr="00955893" w:rsidRDefault="00885D49" w:rsidP="00712958">
      <w:pPr>
        <w:spacing w:line="480" w:lineRule="auto"/>
        <w:rPr>
          <w:rFonts w:ascii="Times New Roman" w:hAnsi="Times New Roman" w:cs="Times New Roman"/>
          <w:b/>
          <w:bCs/>
          <w:sz w:val="24"/>
          <w:szCs w:val="24"/>
        </w:rPr>
      </w:pPr>
      <w:r w:rsidRPr="00955893">
        <w:rPr>
          <w:rFonts w:ascii="Times New Roman" w:hAnsi="Times New Roman" w:cs="Times New Roman"/>
          <w:b/>
          <w:bCs/>
          <w:sz w:val="24"/>
          <w:szCs w:val="24"/>
        </w:rPr>
        <w:t>Family</w:t>
      </w:r>
    </w:p>
    <w:p w:rsidR="00085763" w:rsidRPr="00955893" w:rsidRDefault="00885D49" w:rsidP="00712958">
      <w:pPr>
        <w:spacing w:line="480" w:lineRule="auto"/>
        <w:rPr>
          <w:rFonts w:ascii="Times New Roman" w:hAnsi="Times New Roman" w:cs="Times New Roman"/>
          <w:i/>
          <w:iCs/>
          <w:sz w:val="24"/>
          <w:szCs w:val="24"/>
        </w:rPr>
      </w:pPr>
      <w:r w:rsidRPr="00955893">
        <w:rPr>
          <w:rFonts w:ascii="Times New Roman" w:hAnsi="Times New Roman" w:cs="Times New Roman"/>
          <w:i/>
          <w:iCs/>
          <w:sz w:val="24"/>
          <w:szCs w:val="24"/>
        </w:rPr>
        <w:t>Confucius on family</w:t>
      </w:r>
      <w:r w:rsidR="00242404" w:rsidRPr="00955893">
        <w:rPr>
          <w:rFonts w:ascii="Times New Roman" w:hAnsi="Times New Roman" w:cs="Times New Roman"/>
          <w:i/>
          <w:iCs/>
          <w:sz w:val="24"/>
          <w:szCs w:val="24"/>
        </w:rPr>
        <w:t>, Contribution to Society, and Criticism</w:t>
      </w:r>
    </w:p>
    <w:p w:rsidR="008B3917"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Confucius, a Chinese philosopher, and teacher brought about </w:t>
      </w:r>
      <w:r w:rsidR="00FC2351" w:rsidRPr="00955893">
        <w:rPr>
          <w:rFonts w:ascii="Times New Roman" w:hAnsi="Times New Roman" w:cs="Times New Roman"/>
          <w:sz w:val="24"/>
          <w:szCs w:val="24"/>
        </w:rPr>
        <w:t>Confucianism;</w:t>
      </w:r>
      <w:r w:rsidRPr="00955893">
        <w:rPr>
          <w:rFonts w:ascii="Times New Roman" w:hAnsi="Times New Roman" w:cs="Times New Roman"/>
          <w:sz w:val="24"/>
          <w:szCs w:val="24"/>
        </w:rPr>
        <w:t xml:space="preserve"> a name given to his philosophies. The actual Confucianism represents a series of ethics aimed at upholding a harmonious society and government</w:t>
      </w:r>
      <w:r w:rsidR="00B768E2" w:rsidRPr="00955893">
        <w:rPr>
          <w:rFonts w:ascii="Times New Roman" w:hAnsi="Times New Roman" w:cs="Times New Roman"/>
          <w:sz w:val="24"/>
          <w:szCs w:val="24"/>
        </w:rPr>
        <w:t xml:space="preserve"> (</w:t>
      </w:r>
      <w:r w:rsidR="00B768E2" w:rsidRPr="00955893">
        <w:rPr>
          <w:rFonts w:ascii="Times New Roman" w:hAnsi="Times New Roman" w:cs="Times New Roman"/>
          <w:color w:val="222222"/>
          <w:sz w:val="24"/>
          <w:szCs w:val="24"/>
          <w:shd w:val="clear" w:color="auto" w:fill="FFFFFF"/>
        </w:rPr>
        <w:t>Yuexin &amp; Rosen 1115)</w:t>
      </w:r>
      <w:r w:rsidRPr="00955893">
        <w:rPr>
          <w:rFonts w:ascii="Times New Roman" w:hAnsi="Times New Roman" w:cs="Times New Roman"/>
          <w:sz w:val="24"/>
          <w:szCs w:val="24"/>
        </w:rPr>
        <w:t xml:space="preserve">. In his values, Confucius argued the importance of each person in the other’s life. </w:t>
      </w:r>
      <w:r w:rsidR="00BC2F65" w:rsidRPr="00955893">
        <w:rPr>
          <w:rFonts w:ascii="Times New Roman" w:hAnsi="Times New Roman" w:cs="Times New Roman"/>
          <w:sz w:val="24"/>
          <w:szCs w:val="24"/>
        </w:rPr>
        <w:t xml:space="preserve">Most important, the family was an essential base of morality in society. Confucius advocated for a genuine relationship amongst family members. This relation would be defined by age, birth order, and sex. According </w:t>
      </w:r>
      <w:r w:rsidR="00BC2F65" w:rsidRPr="00955893">
        <w:rPr>
          <w:rFonts w:ascii="Times New Roman" w:hAnsi="Times New Roman" w:cs="Times New Roman"/>
          <w:sz w:val="24"/>
          <w:szCs w:val="24"/>
        </w:rPr>
        <w:lastRenderedPageBreak/>
        <w:t xml:space="preserve">to the theorist, a minor owed the older family members respect, whereas he expected protection in return, showing that everyone had a role in the system. Confucius thinking on ancestor worshiping cannot be understated. In his thinking, Confucius argued that ancestors qualified as family elders and deserved to be treated with adoration and respect. These thoughts by Confucius represent filial piety which is a reciprocal obligation that exists between family members. Filial piety entails that if provided, </w:t>
      </w:r>
      <w:r w:rsidR="003B0DED" w:rsidRPr="00955893">
        <w:rPr>
          <w:rFonts w:ascii="Times New Roman" w:hAnsi="Times New Roman" w:cs="Times New Roman"/>
          <w:sz w:val="24"/>
          <w:szCs w:val="24"/>
        </w:rPr>
        <w:t>everyone</w:t>
      </w:r>
      <w:r w:rsidR="00BC2F65" w:rsidRPr="00955893">
        <w:rPr>
          <w:rFonts w:ascii="Times New Roman" w:hAnsi="Times New Roman" w:cs="Times New Roman"/>
          <w:sz w:val="24"/>
          <w:szCs w:val="24"/>
        </w:rPr>
        <w:t xml:space="preserve"> shows respect to elders, heeds to parent’s guidelines, </w:t>
      </w:r>
      <w:r w:rsidR="003B0DED" w:rsidRPr="00955893">
        <w:rPr>
          <w:rFonts w:ascii="Times New Roman" w:hAnsi="Times New Roman" w:cs="Times New Roman"/>
          <w:sz w:val="24"/>
          <w:szCs w:val="24"/>
        </w:rPr>
        <w:t xml:space="preserve">helps the elderly, treats siblings fairly, and protest children, society would be peaceful and harmonious. </w:t>
      </w:r>
    </w:p>
    <w:p w:rsidR="00C4538E"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Confucius thinking presents a significant contribution to the development of a good society. For instance, considering Confucius' view that family would be more effective if every member maintained close ties is pivotal. </w:t>
      </w:r>
      <w:r w:rsidR="00B768E2" w:rsidRPr="00955893">
        <w:rPr>
          <w:rFonts w:ascii="Times New Roman" w:hAnsi="Times New Roman" w:cs="Times New Roman"/>
          <w:sz w:val="24"/>
          <w:szCs w:val="24"/>
        </w:rPr>
        <w:t>B</w:t>
      </w:r>
      <w:r w:rsidRPr="00955893">
        <w:rPr>
          <w:rFonts w:ascii="Times New Roman" w:hAnsi="Times New Roman" w:cs="Times New Roman"/>
          <w:sz w:val="24"/>
          <w:szCs w:val="24"/>
        </w:rPr>
        <w:t xml:space="preserve">y keeping close relations, the family would be better positioned to tackle issues arising </w:t>
      </w:r>
      <w:r w:rsidR="00B768E2" w:rsidRPr="00955893">
        <w:rPr>
          <w:rFonts w:ascii="Times New Roman" w:hAnsi="Times New Roman" w:cs="Times New Roman"/>
          <w:sz w:val="24"/>
          <w:szCs w:val="24"/>
        </w:rPr>
        <w:t>from</w:t>
      </w:r>
      <w:r w:rsidRPr="00955893">
        <w:rPr>
          <w:rFonts w:ascii="Times New Roman" w:hAnsi="Times New Roman" w:cs="Times New Roman"/>
          <w:sz w:val="24"/>
          <w:szCs w:val="24"/>
        </w:rPr>
        <w:t xml:space="preserve"> their coexistence</w:t>
      </w:r>
      <w:r w:rsidR="00B768E2" w:rsidRPr="00955893">
        <w:rPr>
          <w:rFonts w:ascii="Times New Roman" w:hAnsi="Times New Roman" w:cs="Times New Roman"/>
          <w:sz w:val="24"/>
          <w:szCs w:val="24"/>
        </w:rPr>
        <w:t xml:space="preserve"> (</w:t>
      </w:r>
      <w:r w:rsidR="00B768E2" w:rsidRPr="00955893">
        <w:rPr>
          <w:rFonts w:ascii="Times New Roman" w:hAnsi="Times New Roman" w:cs="Times New Roman"/>
          <w:color w:val="222222"/>
          <w:sz w:val="24"/>
          <w:szCs w:val="24"/>
          <w:shd w:val="clear" w:color="auto" w:fill="FFFFFF"/>
        </w:rPr>
        <w:t>Yuexin &amp; Rosen 1122)</w:t>
      </w:r>
      <w:r w:rsidRPr="00955893">
        <w:rPr>
          <w:rFonts w:ascii="Times New Roman" w:hAnsi="Times New Roman" w:cs="Times New Roman"/>
          <w:sz w:val="24"/>
          <w:szCs w:val="24"/>
        </w:rPr>
        <w:t xml:space="preserve">. Therefore, if each family can address internal problems and solve them peacefully, this trend would easily translate to society. With the family basis, society members would develop robust relationships, which could overcome possible social tragedies in unity. </w:t>
      </w:r>
    </w:p>
    <w:p w:rsidR="00BC2F65"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Confucianism is subject to critique based on its perception of family. First, the perfect filial piety, which dictates that minors respect elders and do as per the parents' wishes, shows adaptability issues to fit in modern society. The question that arises here is, "when will kids grow into an older generation capable of directing their minors? Also, his opinions on family equality are met with intense Criticism because they classified Chinese women as </w:t>
      </w:r>
      <w:r w:rsidR="00085763" w:rsidRPr="00955893">
        <w:rPr>
          <w:rFonts w:ascii="Times New Roman" w:hAnsi="Times New Roman" w:cs="Times New Roman"/>
          <w:sz w:val="24"/>
          <w:szCs w:val="24"/>
        </w:rPr>
        <w:t>second-class</w:t>
      </w:r>
      <w:r w:rsidRPr="00955893">
        <w:rPr>
          <w:rFonts w:ascii="Times New Roman" w:hAnsi="Times New Roman" w:cs="Times New Roman"/>
          <w:sz w:val="24"/>
          <w:szCs w:val="24"/>
        </w:rPr>
        <w:t xml:space="preserve"> human beings. Confucianism required all women to listen to their male counterparts to promote harmony in society. </w:t>
      </w:r>
      <w:r w:rsidR="00085763" w:rsidRPr="00955893">
        <w:rPr>
          <w:rFonts w:ascii="Times New Roman" w:hAnsi="Times New Roman" w:cs="Times New Roman"/>
          <w:sz w:val="24"/>
          <w:szCs w:val="24"/>
        </w:rPr>
        <w:t>H</w:t>
      </w:r>
      <w:r w:rsidRPr="00955893">
        <w:rPr>
          <w:rFonts w:ascii="Times New Roman" w:hAnsi="Times New Roman" w:cs="Times New Roman"/>
          <w:sz w:val="24"/>
          <w:szCs w:val="24"/>
        </w:rPr>
        <w:t xml:space="preserve">owever, this approach led to </w:t>
      </w:r>
      <w:r w:rsidR="00085763" w:rsidRPr="00955893">
        <w:rPr>
          <w:rFonts w:ascii="Times New Roman" w:hAnsi="Times New Roman" w:cs="Times New Roman"/>
          <w:sz w:val="24"/>
          <w:szCs w:val="24"/>
        </w:rPr>
        <w:t>extremisms, with many women being denied names and lacking permission to attend school.</w:t>
      </w:r>
    </w:p>
    <w:p w:rsidR="00085763" w:rsidRPr="00955893" w:rsidRDefault="00885D49" w:rsidP="00712958">
      <w:pPr>
        <w:spacing w:line="480" w:lineRule="auto"/>
        <w:rPr>
          <w:rFonts w:ascii="Times New Roman" w:hAnsi="Times New Roman" w:cs="Times New Roman"/>
          <w:i/>
          <w:iCs/>
          <w:sz w:val="24"/>
          <w:szCs w:val="24"/>
        </w:rPr>
      </w:pPr>
      <w:r w:rsidRPr="00955893">
        <w:rPr>
          <w:rFonts w:ascii="Times New Roman" w:hAnsi="Times New Roman" w:cs="Times New Roman"/>
          <w:i/>
          <w:iCs/>
          <w:sz w:val="24"/>
          <w:szCs w:val="24"/>
        </w:rPr>
        <w:lastRenderedPageBreak/>
        <w:t>Aristotle on Family</w:t>
      </w:r>
      <w:r w:rsidR="00AD3C12" w:rsidRPr="00955893">
        <w:rPr>
          <w:rFonts w:ascii="Times New Roman" w:hAnsi="Times New Roman" w:cs="Times New Roman"/>
          <w:i/>
          <w:iCs/>
          <w:sz w:val="24"/>
          <w:szCs w:val="24"/>
        </w:rPr>
        <w:t xml:space="preserve">, Contribution to </w:t>
      </w:r>
      <w:r w:rsidR="00242404" w:rsidRPr="00955893">
        <w:rPr>
          <w:rFonts w:ascii="Times New Roman" w:hAnsi="Times New Roman" w:cs="Times New Roman"/>
          <w:i/>
          <w:iCs/>
          <w:sz w:val="24"/>
          <w:szCs w:val="24"/>
        </w:rPr>
        <w:t>S</w:t>
      </w:r>
      <w:r w:rsidR="00AD3C12" w:rsidRPr="00955893">
        <w:rPr>
          <w:rFonts w:ascii="Times New Roman" w:hAnsi="Times New Roman" w:cs="Times New Roman"/>
          <w:i/>
          <w:iCs/>
          <w:sz w:val="24"/>
          <w:szCs w:val="24"/>
        </w:rPr>
        <w:t>ociety</w:t>
      </w:r>
      <w:r w:rsidR="00242404" w:rsidRPr="00955893">
        <w:rPr>
          <w:rFonts w:ascii="Times New Roman" w:hAnsi="Times New Roman" w:cs="Times New Roman"/>
          <w:i/>
          <w:iCs/>
          <w:sz w:val="24"/>
          <w:szCs w:val="24"/>
        </w:rPr>
        <w:t>,</w:t>
      </w:r>
      <w:r w:rsidR="00AD3C12" w:rsidRPr="00955893">
        <w:rPr>
          <w:rFonts w:ascii="Times New Roman" w:hAnsi="Times New Roman" w:cs="Times New Roman"/>
          <w:i/>
          <w:iCs/>
          <w:sz w:val="24"/>
          <w:szCs w:val="24"/>
        </w:rPr>
        <w:t xml:space="preserve"> and Criticism</w:t>
      </w:r>
    </w:p>
    <w:p w:rsidR="00085763"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Aristotle, Plato's student, had several thoughts on family. First, he argued that man without family </w:t>
      </w:r>
      <w:r w:rsidR="009E43C8" w:rsidRPr="00955893">
        <w:rPr>
          <w:rFonts w:ascii="Times New Roman" w:hAnsi="Times New Roman" w:cs="Times New Roman"/>
          <w:sz w:val="24"/>
          <w:szCs w:val="24"/>
        </w:rPr>
        <w:t>deserved Criticism</w:t>
      </w:r>
      <w:r w:rsidR="00B768E2" w:rsidRPr="00955893">
        <w:rPr>
          <w:rFonts w:ascii="Times New Roman" w:hAnsi="Times New Roman" w:cs="Times New Roman"/>
          <w:sz w:val="24"/>
          <w:szCs w:val="24"/>
        </w:rPr>
        <w:t xml:space="preserve"> (</w:t>
      </w:r>
      <w:r w:rsidR="008A5CE2" w:rsidRPr="00955893">
        <w:rPr>
          <w:rFonts w:ascii="Times New Roman" w:eastAsia="Times New Roman" w:hAnsi="Times New Roman" w:cs="Times New Roman"/>
          <w:color w:val="222222"/>
          <w:sz w:val="24"/>
          <w:szCs w:val="24"/>
        </w:rPr>
        <w:t>Aristotle 10</w:t>
      </w:r>
      <w:r w:rsidR="00B768E2" w:rsidRPr="00955893">
        <w:rPr>
          <w:rFonts w:ascii="Times New Roman" w:hAnsi="Times New Roman" w:cs="Times New Roman"/>
          <w:color w:val="222222"/>
          <w:sz w:val="24"/>
          <w:szCs w:val="24"/>
          <w:shd w:val="clear" w:color="auto" w:fill="FFFFFF"/>
        </w:rPr>
        <w:t>)</w:t>
      </w:r>
      <w:r w:rsidR="009E43C8" w:rsidRPr="00955893">
        <w:rPr>
          <w:rFonts w:ascii="Times New Roman" w:hAnsi="Times New Roman" w:cs="Times New Roman"/>
          <w:sz w:val="24"/>
          <w:szCs w:val="24"/>
        </w:rPr>
        <w:t xml:space="preserve">. This argument is based on Aristotle's view of man as a political animal who would find himself inferior or superior in terms of naturally occurring events in society. Aristotle also places family before its components. Here, he argued that after taking the whole man away, one could not say that an arm or the leg remains, unless by equivocation, which would involve making a new hand from another object that would be lifeless. </w:t>
      </w:r>
      <w:r w:rsidR="002943E8" w:rsidRPr="00955893">
        <w:rPr>
          <w:rFonts w:ascii="Times New Roman" w:hAnsi="Times New Roman" w:cs="Times New Roman"/>
          <w:sz w:val="24"/>
          <w:szCs w:val="24"/>
        </w:rPr>
        <w:t xml:space="preserve">Aristotle thought that a man had no means to exist independently without the support of others unless he had beast or godly traits. Another argument by Aristotle suggested that a family had more significance than a state. The unity of family was key to his thoughts, arguing that the greater the unity of the family, the better. </w:t>
      </w:r>
    </w:p>
    <w:p w:rsidR="00C4538E"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The thoughts on the family by Aristotle show an effort in attaining a good society, considering that we </w:t>
      </w:r>
      <w:r w:rsidR="003B4704" w:rsidRPr="00955893">
        <w:rPr>
          <w:rFonts w:ascii="Times New Roman" w:hAnsi="Times New Roman" w:cs="Times New Roman"/>
          <w:sz w:val="24"/>
          <w:szCs w:val="24"/>
        </w:rPr>
        <w:t>cannot</w:t>
      </w:r>
      <w:r w:rsidRPr="00955893">
        <w:rPr>
          <w:rFonts w:ascii="Times New Roman" w:hAnsi="Times New Roman" w:cs="Times New Roman"/>
          <w:sz w:val="24"/>
          <w:szCs w:val="24"/>
        </w:rPr>
        <w:t xml:space="preserve"> achieve a good society with we</w:t>
      </w:r>
      <w:r w:rsidR="003B4704">
        <w:rPr>
          <w:rFonts w:ascii="Times New Roman" w:hAnsi="Times New Roman" w:cs="Times New Roman"/>
          <w:sz w:val="24"/>
          <w:szCs w:val="24"/>
        </w:rPr>
        <w:t>ak family status. His advocacy</w:t>
      </w:r>
      <w:r w:rsidRPr="00955893">
        <w:rPr>
          <w:rFonts w:ascii="Times New Roman" w:hAnsi="Times New Roman" w:cs="Times New Roman"/>
          <w:sz w:val="24"/>
          <w:szCs w:val="24"/>
        </w:rPr>
        <w:t xml:space="preserve"> for unity to the extent of arguing that a family was more important than a </w:t>
      </w:r>
      <w:r w:rsidR="0049509D" w:rsidRPr="00955893">
        <w:rPr>
          <w:rFonts w:ascii="Times New Roman" w:hAnsi="Times New Roman" w:cs="Times New Roman"/>
          <w:sz w:val="24"/>
          <w:szCs w:val="24"/>
        </w:rPr>
        <w:t>state show</w:t>
      </w:r>
      <w:r w:rsidRPr="00955893">
        <w:rPr>
          <w:rFonts w:ascii="Times New Roman" w:hAnsi="Times New Roman" w:cs="Times New Roman"/>
          <w:sz w:val="24"/>
          <w:szCs w:val="24"/>
        </w:rPr>
        <w:t xml:space="preserve"> how significant the family setting is in </w:t>
      </w:r>
      <w:r w:rsidR="003B4704" w:rsidRPr="00955893">
        <w:rPr>
          <w:rFonts w:ascii="Times New Roman" w:hAnsi="Times New Roman" w:cs="Times New Roman"/>
          <w:sz w:val="24"/>
          <w:szCs w:val="24"/>
        </w:rPr>
        <w:t>achieving</w:t>
      </w:r>
      <w:r w:rsidR="0049509D" w:rsidRPr="00955893">
        <w:rPr>
          <w:rFonts w:ascii="Times New Roman" w:hAnsi="Times New Roman" w:cs="Times New Roman"/>
          <w:sz w:val="24"/>
          <w:szCs w:val="24"/>
        </w:rPr>
        <w:t xml:space="preserve"> harmonious society</w:t>
      </w:r>
      <w:r w:rsidR="00B768E2" w:rsidRPr="00955893">
        <w:rPr>
          <w:rFonts w:ascii="Times New Roman" w:hAnsi="Times New Roman" w:cs="Times New Roman"/>
          <w:sz w:val="24"/>
          <w:szCs w:val="24"/>
        </w:rPr>
        <w:t xml:space="preserve"> (</w:t>
      </w:r>
      <w:r w:rsidR="008A5CE2" w:rsidRPr="00955893">
        <w:rPr>
          <w:rFonts w:ascii="Times New Roman" w:eastAsia="Times New Roman" w:hAnsi="Times New Roman" w:cs="Times New Roman"/>
          <w:color w:val="222222"/>
          <w:sz w:val="24"/>
          <w:szCs w:val="24"/>
        </w:rPr>
        <w:t>Aristotle 12</w:t>
      </w:r>
      <w:r w:rsidR="00B768E2" w:rsidRPr="00955893">
        <w:rPr>
          <w:rFonts w:ascii="Times New Roman" w:hAnsi="Times New Roman" w:cs="Times New Roman"/>
          <w:color w:val="222222"/>
          <w:sz w:val="24"/>
          <w:szCs w:val="24"/>
          <w:shd w:val="clear" w:color="auto" w:fill="FFFFFF"/>
        </w:rPr>
        <w:t>)</w:t>
      </w:r>
      <w:r w:rsidR="0049509D" w:rsidRPr="00955893">
        <w:rPr>
          <w:rFonts w:ascii="Times New Roman" w:hAnsi="Times New Roman" w:cs="Times New Roman"/>
          <w:sz w:val="24"/>
          <w:szCs w:val="24"/>
        </w:rPr>
        <w:t xml:space="preserve">. Aristotle teaches us to protect the family status at all costs since its failure would leave a disorganized society with nowhere to seek support. By having families with strong structures, people could build a society to comprise robustness and unison in addressing problems that hinder the achievement of a good society. </w:t>
      </w:r>
    </w:p>
    <w:p w:rsidR="002943E8"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Aristotle's view of the family as an institution may be the source of its failure in the long run, making it difficult to achieve a good society when people finally escape from its constraints. For instance, the allegiance that Aristotle advocated for the extended family that dictated </w:t>
      </w:r>
      <w:r w:rsidRPr="00955893">
        <w:rPr>
          <w:rFonts w:ascii="Times New Roman" w:hAnsi="Times New Roman" w:cs="Times New Roman"/>
          <w:sz w:val="24"/>
          <w:szCs w:val="24"/>
        </w:rPr>
        <w:lastRenderedPageBreak/>
        <w:t xml:space="preserve">adherence to the guidelines of the main elder and conformity to his directives would make individuals create ways to escape from the setting. </w:t>
      </w:r>
    </w:p>
    <w:p w:rsidR="0049509D" w:rsidRPr="00955893" w:rsidRDefault="00885D49" w:rsidP="00712958">
      <w:pPr>
        <w:spacing w:line="480" w:lineRule="auto"/>
        <w:rPr>
          <w:rFonts w:ascii="Times New Roman" w:hAnsi="Times New Roman" w:cs="Times New Roman"/>
          <w:b/>
          <w:bCs/>
          <w:sz w:val="24"/>
          <w:szCs w:val="24"/>
        </w:rPr>
      </w:pPr>
      <w:r w:rsidRPr="00955893">
        <w:rPr>
          <w:rFonts w:ascii="Times New Roman" w:hAnsi="Times New Roman" w:cs="Times New Roman"/>
          <w:b/>
          <w:bCs/>
          <w:sz w:val="24"/>
          <w:szCs w:val="24"/>
        </w:rPr>
        <w:t>Education</w:t>
      </w:r>
    </w:p>
    <w:p w:rsidR="00A91497" w:rsidRPr="00955893" w:rsidRDefault="00885D49" w:rsidP="00712958">
      <w:pPr>
        <w:spacing w:line="480" w:lineRule="auto"/>
        <w:rPr>
          <w:rFonts w:ascii="Times New Roman" w:hAnsi="Times New Roman" w:cs="Times New Roman"/>
          <w:i/>
          <w:iCs/>
          <w:sz w:val="24"/>
          <w:szCs w:val="24"/>
        </w:rPr>
      </w:pPr>
      <w:r w:rsidRPr="00955893">
        <w:rPr>
          <w:rFonts w:ascii="Times New Roman" w:hAnsi="Times New Roman" w:cs="Times New Roman"/>
          <w:i/>
          <w:iCs/>
          <w:sz w:val="24"/>
          <w:szCs w:val="24"/>
        </w:rPr>
        <w:t>Confucius on education, contribution to society</w:t>
      </w:r>
      <w:r w:rsidR="00C4538E" w:rsidRPr="00955893">
        <w:rPr>
          <w:rFonts w:ascii="Times New Roman" w:hAnsi="Times New Roman" w:cs="Times New Roman"/>
          <w:i/>
          <w:iCs/>
          <w:sz w:val="24"/>
          <w:szCs w:val="24"/>
        </w:rPr>
        <w:t>,</w:t>
      </w:r>
      <w:r w:rsidRPr="00955893">
        <w:rPr>
          <w:rFonts w:ascii="Times New Roman" w:hAnsi="Times New Roman" w:cs="Times New Roman"/>
          <w:i/>
          <w:iCs/>
          <w:sz w:val="24"/>
          <w:szCs w:val="24"/>
        </w:rPr>
        <w:t xml:space="preserve"> and Critique</w:t>
      </w:r>
    </w:p>
    <w:p w:rsidR="00A91497"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Confucius argued that man is born good with emotions of shame, pity, and morality. He asserted that human nature comprised </w:t>
      </w:r>
      <w:r w:rsidR="00B768E2" w:rsidRPr="00955893">
        <w:rPr>
          <w:rFonts w:ascii="Times New Roman" w:hAnsi="Times New Roman" w:cs="Times New Roman"/>
          <w:sz w:val="24"/>
          <w:szCs w:val="24"/>
        </w:rPr>
        <w:t>justice, humanity, and wisdom (</w:t>
      </w:r>
      <w:r w:rsidR="008A5CE2" w:rsidRPr="00955893">
        <w:rPr>
          <w:rFonts w:ascii="Times New Roman" w:eastAsia="Times New Roman" w:hAnsi="Times New Roman" w:cs="Times New Roman"/>
          <w:color w:val="222222"/>
          <w:sz w:val="24"/>
          <w:szCs w:val="24"/>
        </w:rPr>
        <w:t>Confucius 59</w:t>
      </w:r>
      <w:r w:rsidR="00B768E2" w:rsidRPr="00955893">
        <w:rPr>
          <w:rFonts w:ascii="Times New Roman" w:hAnsi="Times New Roman" w:cs="Times New Roman"/>
          <w:color w:val="222222"/>
          <w:sz w:val="24"/>
          <w:szCs w:val="24"/>
          <w:shd w:val="clear" w:color="auto" w:fill="FFFFFF"/>
        </w:rPr>
        <w:t>)</w:t>
      </w:r>
      <w:r w:rsidRPr="00955893">
        <w:rPr>
          <w:rFonts w:ascii="Times New Roman" w:hAnsi="Times New Roman" w:cs="Times New Roman"/>
          <w:sz w:val="24"/>
          <w:szCs w:val="24"/>
        </w:rPr>
        <w:t xml:space="preserve">. However, due to external influence, Confucius developed education and self-cultivation to help people overcome personal contention and achieve self-discipline. Before Confucius, education was a venture for the nobles and was managed by officials. However, when he assumed control, he revolutionized learning by offering education to all. He asserted that every person was teachable and could improve, </w:t>
      </w:r>
      <w:r w:rsidR="00E17F52" w:rsidRPr="00955893">
        <w:rPr>
          <w:rFonts w:ascii="Times New Roman" w:hAnsi="Times New Roman" w:cs="Times New Roman"/>
          <w:sz w:val="24"/>
          <w:szCs w:val="24"/>
        </w:rPr>
        <w:t>implying that anyone desiring education deserved to get educated. To Confucius, education was a transformation mechanism that would help establish human nature and cultivate character. Jen was a critical aspect of Confucius's teachings on morality. The purpose of this teaching was to demonstrate love, benevolence, and compassion for others.</w:t>
      </w:r>
    </w:p>
    <w:p w:rsidR="00C4538E"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These thoughts by Confucius have made significant value addition to the process of establishing a good society. </w:t>
      </w:r>
      <w:r w:rsidR="00B768E2" w:rsidRPr="00955893">
        <w:rPr>
          <w:rFonts w:ascii="Times New Roman" w:hAnsi="Times New Roman" w:cs="Times New Roman"/>
          <w:sz w:val="24"/>
          <w:szCs w:val="24"/>
        </w:rPr>
        <w:t>F</w:t>
      </w:r>
      <w:r w:rsidRPr="00955893">
        <w:rPr>
          <w:rFonts w:ascii="Times New Roman" w:hAnsi="Times New Roman" w:cs="Times New Roman"/>
          <w:sz w:val="24"/>
          <w:szCs w:val="24"/>
        </w:rPr>
        <w:t>rom his teachings, many thinkers have developed determination in seeking answers to questions on morality</w:t>
      </w:r>
      <w:r w:rsidR="00B768E2" w:rsidRPr="00955893">
        <w:rPr>
          <w:rFonts w:ascii="Times New Roman" w:hAnsi="Times New Roman" w:cs="Times New Roman"/>
          <w:sz w:val="24"/>
          <w:szCs w:val="24"/>
        </w:rPr>
        <w:t xml:space="preserve"> (</w:t>
      </w:r>
      <w:r w:rsidR="008A5CE2" w:rsidRPr="00955893">
        <w:rPr>
          <w:rFonts w:ascii="Times New Roman" w:eastAsia="Times New Roman" w:hAnsi="Times New Roman" w:cs="Times New Roman"/>
          <w:color w:val="222222"/>
          <w:sz w:val="24"/>
          <w:szCs w:val="24"/>
        </w:rPr>
        <w:t>Confucius 80</w:t>
      </w:r>
      <w:r w:rsidR="00B768E2" w:rsidRPr="00955893">
        <w:rPr>
          <w:rFonts w:ascii="Times New Roman" w:hAnsi="Times New Roman" w:cs="Times New Roman"/>
          <w:color w:val="222222"/>
          <w:sz w:val="24"/>
          <w:szCs w:val="24"/>
          <w:shd w:val="clear" w:color="auto" w:fill="FFFFFF"/>
        </w:rPr>
        <w:t>)</w:t>
      </w:r>
      <w:r w:rsidRPr="00955893">
        <w:rPr>
          <w:rFonts w:ascii="Times New Roman" w:hAnsi="Times New Roman" w:cs="Times New Roman"/>
          <w:sz w:val="24"/>
          <w:szCs w:val="24"/>
        </w:rPr>
        <w:t xml:space="preserve">. The question "how to be a morally upright and decent person has run through the minds of scholars as they look to create a world where everyone observes </w:t>
      </w:r>
      <w:r w:rsidR="002852A1" w:rsidRPr="00955893">
        <w:rPr>
          <w:rFonts w:ascii="Times New Roman" w:hAnsi="Times New Roman" w:cs="Times New Roman"/>
          <w:sz w:val="24"/>
          <w:szCs w:val="24"/>
        </w:rPr>
        <w:t xml:space="preserve">moral </w:t>
      </w:r>
      <w:r w:rsidR="003B4704">
        <w:rPr>
          <w:rFonts w:ascii="Times New Roman" w:hAnsi="Times New Roman" w:cs="Times New Roman"/>
          <w:sz w:val="24"/>
          <w:szCs w:val="24"/>
        </w:rPr>
        <w:t>nobleness. Again, his advocacy</w:t>
      </w:r>
      <w:r w:rsidR="002852A1" w:rsidRPr="00955893">
        <w:rPr>
          <w:rFonts w:ascii="Times New Roman" w:hAnsi="Times New Roman" w:cs="Times New Roman"/>
          <w:sz w:val="24"/>
          <w:szCs w:val="24"/>
        </w:rPr>
        <w:t xml:space="preserve"> for educa</w:t>
      </w:r>
      <w:r w:rsidR="008A5CE2" w:rsidRPr="00955893">
        <w:rPr>
          <w:rFonts w:ascii="Times New Roman" w:hAnsi="Times New Roman" w:cs="Times New Roman"/>
          <w:sz w:val="24"/>
          <w:szCs w:val="24"/>
        </w:rPr>
        <w:t>tion</w:t>
      </w:r>
      <w:r w:rsidR="002852A1" w:rsidRPr="00955893">
        <w:rPr>
          <w:rFonts w:ascii="Times New Roman" w:hAnsi="Times New Roman" w:cs="Times New Roman"/>
          <w:sz w:val="24"/>
          <w:szCs w:val="24"/>
        </w:rPr>
        <w:t xml:space="preserve"> for all people makes the community appreciate steps towards achieving uniformity and equality, which would probably make a better society. </w:t>
      </w:r>
    </w:p>
    <w:p w:rsidR="00E17F52"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lastRenderedPageBreak/>
        <w:t>Criticism of these views on education exists in various ways. For instance, Confucius believed that education and social pressures w</w:t>
      </w:r>
      <w:r w:rsidR="004F2364" w:rsidRPr="00955893">
        <w:rPr>
          <w:rFonts w:ascii="Times New Roman" w:hAnsi="Times New Roman" w:cs="Times New Roman"/>
          <w:sz w:val="24"/>
          <w:szCs w:val="24"/>
        </w:rPr>
        <w:t>ere</w:t>
      </w:r>
      <w:r w:rsidRPr="00955893">
        <w:rPr>
          <w:rFonts w:ascii="Times New Roman" w:hAnsi="Times New Roman" w:cs="Times New Roman"/>
          <w:sz w:val="24"/>
          <w:szCs w:val="24"/>
        </w:rPr>
        <w:t xml:space="preserve"> the method</w:t>
      </w:r>
      <w:r w:rsidR="004F2364" w:rsidRPr="00955893">
        <w:rPr>
          <w:rFonts w:ascii="Times New Roman" w:hAnsi="Times New Roman" w:cs="Times New Roman"/>
          <w:sz w:val="24"/>
          <w:szCs w:val="24"/>
        </w:rPr>
        <w:t>s</w:t>
      </w:r>
      <w:r w:rsidRPr="00955893">
        <w:rPr>
          <w:rFonts w:ascii="Times New Roman" w:hAnsi="Times New Roman" w:cs="Times New Roman"/>
          <w:sz w:val="24"/>
          <w:szCs w:val="24"/>
        </w:rPr>
        <w:t xml:space="preserve"> to change people’s behaviors to make them morally noble. However, education was unable to stop awful behavior following the increased corruption and cruelty among Chinese citizens at the time. </w:t>
      </w:r>
      <w:r w:rsidR="004F2364" w:rsidRPr="00955893">
        <w:rPr>
          <w:rFonts w:ascii="Times New Roman" w:hAnsi="Times New Roman" w:cs="Times New Roman"/>
          <w:sz w:val="24"/>
          <w:szCs w:val="24"/>
        </w:rPr>
        <w:t>Again</w:t>
      </w:r>
      <w:r w:rsidRPr="00955893">
        <w:rPr>
          <w:rFonts w:ascii="Times New Roman" w:hAnsi="Times New Roman" w:cs="Times New Roman"/>
          <w:sz w:val="24"/>
          <w:szCs w:val="24"/>
        </w:rPr>
        <w:t xml:space="preserve">, Confucius thinking </w:t>
      </w:r>
      <w:r w:rsidR="00242404" w:rsidRPr="00955893">
        <w:rPr>
          <w:rFonts w:ascii="Times New Roman" w:hAnsi="Times New Roman" w:cs="Times New Roman"/>
          <w:sz w:val="24"/>
          <w:szCs w:val="24"/>
        </w:rPr>
        <w:t xml:space="preserve">on social pressures </w:t>
      </w:r>
      <w:r w:rsidRPr="00955893">
        <w:rPr>
          <w:rFonts w:ascii="Times New Roman" w:hAnsi="Times New Roman" w:cs="Times New Roman"/>
          <w:sz w:val="24"/>
          <w:szCs w:val="24"/>
        </w:rPr>
        <w:t xml:space="preserve">was limited in that he assumed </w:t>
      </w:r>
      <w:r w:rsidR="00242404" w:rsidRPr="00955893">
        <w:rPr>
          <w:rFonts w:ascii="Times New Roman" w:hAnsi="Times New Roman" w:cs="Times New Roman"/>
          <w:sz w:val="24"/>
          <w:szCs w:val="24"/>
        </w:rPr>
        <w:t xml:space="preserve">that </w:t>
      </w:r>
      <w:r w:rsidR="004F2364" w:rsidRPr="00955893">
        <w:rPr>
          <w:rFonts w:ascii="Times New Roman" w:hAnsi="Times New Roman" w:cs="Times New Roman"/>
          <w:sz w:val="24"/>
          <w:szCs w:val="24"/>
        </w:rPr>
        <w:t xml:space="preserve">putting </w:t>
      </w:r>
      <w:r w:rsidR="00242404" w:rsidRPr="00955893">
        <w:rPr>
          <w:rFonts w:ascii="Times New Roman" w:hAnsi="Times New Roman" w:cs="Times New Roman"/>
          <w:sz w:val="24"/>
          <w:szCs w:val="24"/>
        </w:rPr>
        <w:t>a</w:t>
      </w:r>
      <w:r w:rsidR="004F2364" w:rsidRPr="00955893">
        <w:rPr>
          <w:rFonts w:ascii="Times New Roman" w:hAnsi="Times New Roman" w:cs="Times New Roman"/>
          <w:sz w:val="24"/>
          <w:szCs w:val="24"/>
        </w:rPr>
        <w:t xml:space="preserve"> burglar in jail would be more effective than educating him not to steal.</w:t>
      </w:r>
    </w:p>
    <w:p w:rsidR="004F2364" w:rsidRPr="00955893" w:rsidRDefault="00885D49" w:rsidP="00712958">
      <w:pPr>
        <w:spacing w:line="480" w:lineRule="auto"/>
        <w:rPr>
          <w:rFonts w:ascii="Times New Roman" w:hAnsi="Times New Roman" w:cs="Times New Roman"/>
          <w:i/>
          <w:iCs/>
          <w:sz w:val="24"/>
          <w:szCs w:val="24"/>
        </w:rPr>
      </w:pPr>
      <w:r w:rsidRPr="00955893">
        <w:rPr>
          <w:rFonts w:ascii="Times New Roman" w:hAnsi="Times New Roman" w:cs="Times New Roman"/>
          <w:i/>
          <w:iCs/>
          <w:sz w:val="24"/>
          <w:szCs w:val="24"/>
        </w:rPr>
        <w:t>Aristotle on education, contribution to society</w:t>
      </w:r>
      <w:r w:rsidR="00C4538E" w:rsidRPr="00955893">
        <w:rPr>
          <w:rFonts w:ascii="Times New Roman" w:hAnsi="Times New Roman" w:cs="Times New Roman"/>
          <w:i/>
          <w:iCs/>
          <w:sz w:val="24"/>
          <w:szCs w:val="24"/>
        </w:rPr>
        <w:t>,</w:t>
      </w:r>
      <w:r w:rsidRPr="00955893">
        <w:rPr>
          <w:rFonts w:ascii="Times New Roman" w:hAnsi="Times New Roman" w:cs="Times New Roman"/>
          <w:i/>
          <w:iCs/>
          <w:sz w:val="24"/>
          <w:szCs w:val="24"/>
        </w:rPr>
        <w:t xml:space="preserve"> and Criticism</w:t>
      </w:r>
    </w:p>
    <w:p w:rsidR="004F2364"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Aristotle believed that a complete man was an educated man. He postulated that thinking and practice should be infused with life philosophy, with extensive regard for ethics and politics</w:t>
      </w:r>
      <w:r w:rsidR="00B768E2" w:rsidRPr="00955893">
        <w:rPr>
          <w:rFonts w:ascii="Times New Roman" w:hAnsi="Times New Roman" w:cs="Times New Roman"/>
          <w:sz w:val="24"/>
          <w:szCs w:val="24"/>
        </w:rPr>
        <w:t xml:space="preserve"> (</w:t>
      </w:r>
      <w:r w:rsidR="008A5CE2" w:rsidRPr="00955893">
        <w:rPr>
          <w:rFonts w:ascii="Times New Roman" w:hAnsi="Times New Roman" w:cs="Times New Roman"/>
          <w:color w:val="222222"/>
          <w:sz w:val="24"/>
          <w:szCs w:val="24"/>
          <w:shd w:val="clear" w:color="auto" w:fill="FFFFFF"/>
        </w:rPr>
        <w:t>Plato 14</w:t>
      </w:r>
      <w:r w:rsidR="00B768E2" w:rsidRPr="00955893">
        <w:rPr>
          <w:rFonts w:ascii="Times New Roman" w:hAnsi="Times New Roman" w:cs="Times New Roman"/>
          <w:color w:val="222222"/>
          <w:sz w:val="24"/>
          <w:szCs w:val="24"/>
          <w:shd w:val="clear" w:color="auto" w:fill="FFFFFF"/>
        </w:rPr>
        <w:t>)</w:t>
      </w:r>
      <w:r w:rsidRPr="00955893">
        <w:rPr>
          <w:rFonts w:ascii="Times New Roman" w:hAnsi="Times New Roman" w:cs="Times New Roman"/>
          <w:sz w:val="24"/>
          <w:szCs w:val="24"/>
        </w:rPr>
        <w:t xml:space="preserve">. Aristotle emphasized uniform and </w:t>
      </w:r>
      <w:r w:rsidR="00F63C6A" w:rsidRPr="00955893">
        <w:rPr>
          <w:rFonts w:ascii="Times New Roman" w:hAnsi="Times New Roman" w:cs="Times New Roman"/>
          <w:sz w:val="24"/>
          <w:szCs w:val="24"/>
        </w:rPr>
        <w:t>all-inclusive</w:t>
      </w:r>
      <w:r w:rsidRPr="00955893">
        <w:rPr>
          <w:rFonts w:ascii="Times New Roman" w:hAnsi="Times New Roman" w:cs="Times New Roman"/>
          <w:sz w:val="24"/>
          <w:szCs w:val="24"/>
        </w:rPr>
        <w:t xml:space="preserve"> development. Here, he argued that </w:t>
      </w:r>
      <w:r w:rsidR="003B4704" w:rsidRPr="00955893">
        <w:rPr>
          <w:rFonts w:ascii="Times New Roman" w:hAnsi="Times New Roman" w:cs="Times New Roman"/>
          <w:sz w:val="24"/>
          <w:szCs w:val="24"/>
        </w:rPr>
        <w:t>music;</w:t>
      </w:r>
      <w:r w:rsidRPr="00955893">
        <w:rPr>
          <w:rFonts w:ascii="Times New Roman" w:hAnsi="Times New Roman" w:cs="Times New Roman"/>
          <w:sz w:val="24"/>
          <w:szCs w:val="24"/>
        </w:rPr>
        <w:t xml:space="preserve"> play, philosophy, physical education, and science study had their role in </w:t>
      </w:r>
      <w:r w:rsidR="00F63C6A" w:rsidRPr="00955893">
        <w:rPr>
          <w:rFonts w:ascii="Times New Roman" w:hAnsi="Times New Roman" w:cs="Times New Roman"/>
          <w:sz w:val="24"/>
          <w:szCs w:val="24"/>
        </w:rPr>
        <w:t xml:space="preserve">developing the body, soul, and mind. According to him, education occurred through life but with varying emphases at different stages. One of Aristotle's significant thoughts viewed education through habit and reason. By habit, education accommodated doing anything that an individual learned to realize how he should do it. The "reason" involved teachings on the causes of events and situations. In his views on learning, Aristotle </w:t>
      </w:r>
      <w:r w:rsidR="00892BFC" w:rsidRPr="00955893">
        <w:rPr>
          <w:rFonts w:ascii="Times New Roman" w:hAnsi="Times New Roman" w:cs="Times New Roman"/>
          <w:sz w:val="24"/>
          <w:szCs w:val="24"/>
        </w:rPr>
        <w:t xml:space="preserve">showed deep concern for practice and practical reasoning as critical values of the knowledge gain process. </w:t>
      </w:r>
    </w:p>
    <w:p w:rsidR="00C4538E"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Aristotle's views teach us that it is crucial to realize that which is right rather than the merely correct </w:t>
      </w:r>
      <w:r w:rsidR="003B4704" w:rsidRPr="00955893">
        <w:rPr>
          <w:rFonts w:ascii="Times New Roman" w:hAnsi="Times New Roman" w:cs="Times New Roman"/>
          <w:sz w:val="24"/>
          <w:szCs w:val="24"/>
        </w:rPr>
        <w:t>option. By</w:t>
      </w:r>
      <w:r w:rsidR="00F63C6A" w:rsidRPr="00955893">
        <w:rPr>
          <w:rFonts w:ascii="Times New Roman" w:hAnsi="Times New Roman" w:cs="Times New Roman"/>
          <w:sz w:val="24"/>
          <w:szCs w:val="24"/>
        </w:rPr>
        <w:t xml:space="preserve"> utilizing Aristotle's thoughts, modern theorists have emphasized reflections, experiments, and the connection of practice to knowledge to enhance the quality of education and its applicability to society affairs</w:t>
      </w:r>
      <w:r w:rsidR="00B768E2" w:rsidRPr="00955893">
        <w:rPr>
          <w:rFonts w:ascii="Times New Roman" w:hAnsi="Times New Roman" w:cs="Times New Roman"/>
          <w:sz w:val="24"/>
          <w:szCs w:val="24"/>
        </w:rPr>
        <w:t xml:space="preserve"> (</w:t>
      </w:r>
      <w:r w:rsidR="008A5CE2" w:rsidRPr="00955893">
        <w:rPr>
          <w:rFonts w:ascii="Times New Roman" w:hAnsi="Times New Roman" w:cs="Times New Roman"/>
          <w:color w:val="222222"/>
          <w:sz w:val="24"/>
          <w:szCs w:val="24"/>
          <w:shd w:val="clear" w:color="auto" w:fill="FFFFFF"/>
        </w:rPr>
        <w:t>Plato 24</w:t>
      </w:r>
      <w:r w:rsidR="00B768E2" w:rsidRPr="00955893">
        <w:rPr>
          <w:rFonts w:ascii="Times New Roman" w:hAnsi="Times New Roman" w:cs="Times New Roman"/>
          <w:color w:val="222222"/>
          <w:sz w:val="24"/>
          <w:szCs w:val="24"/>
          <w:shd w:val="clear" w:color="auto" w:fill="FFFFFF"/>
        </w:rPr>
        <w:t>)</w:t>
      </w:r>
      <w:r w:rsidR="00F63C6A" w:rsidRPr="00955893">
        <w:rPr>
          <w:rFonts w:ascii="Times New Roman" w:hAnsi="Times New Roman" w:cs="Times New Roman"/>
          <w:sz w:val="24"/>
          <w:szCs w:val="24"/>
        </w:rPr>
        <w:t>. By including the various aspects of his thoughts, society can achieve effective education for its members and possibly create sustainability.</w:t>
      </w:r>
      <w:r w:rsidR="00892BFC" w:rsidRPr="00955893">
        <w:rPr>
          <w:rFonts w:ascii="Times New Roman" w:hAnsi="Times New Roman" w:cs="Times New Roman"/>
          <w:sz w:val="24"/>
          <w:szCs w:val="24"/>
        </w:rPr>
        <w:t xml:space="preserve"> Again, his emphasis on practical reasoning forms a backbone for creating a </w:t>
      </w:r>
      <w:r w:rsidR="00892BFC" w:rsidRPr="00955893">
        <w:rPr>
          <w:rFonts w:ascii="Times New Roman" w:hAnsi="Times New Roman" w:cs="Times New Roman"/>
          <w:sz w:val="24"/>
          <w:szCs w:val="24"/>
        </w:rPr>
        <w:lastRenderedPageBreak/>
        <w:t>civilized society where people carefully consider possible results and reactions for their deeds. Society is more likely to shift t a positive trend by accommodating reasoning as a core virtue in all activities because issues of lawbreaking would be significantly reduced if not eradicated.</w:t>
      </w:r>
    </w:p>
    <w:p w:rsidR="004F2364"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 xml:space="preserve">Aristotle's thoughts have their shortcomings. First, subordinated groups in society, such as the majority of the women, were excluded from the advantages of learning in his thinking. Providing education selectively curtailed the overall goal of </w:t>
      </w:r>
      <w:r w:rsidR="00AD3C12" w:rsidRPr="00955893">
        <w:rPr>
          <w:rFonts w:ascii="Times New Roman" w:hAnsi="Times New Roman" w:cs="Times New Roman"/>
          <w:sz w:val="24"/>
          <w:szCs w:val="24"/>
        </w:rPr>
        <w:t>building a society worth identifying with for every person. Educating some and leaving others out would bring about inequality and social conflicts rather than improving society.</w:t>
      </w:r>
    </w:p>
    <w:p w:rsidR="00AD3C12" w:rsidRPr="00955893" w:rsidRDefault="00885D49" w:rsidP="00712958">
      <w:pPr>
        <w:spacing w:line="480" w:lineRule="auto"/>
        <w:rPr>
          <w:rFonts w:ascii="Times New Roman" w:hAnsi="Times New Roman" w:cs="Times New Roman"/>
          <w:b/>
          <w:bCs/>
          <w:sz w:val="24"/>
          <w:szCs w:val="24"/>
        </w:rPr>
      </w:pPr>
      <w:r w:rsidRPr="00955893">
        <w:rPr>
          <w:rFonts w:ascii="Times New Roman" w:hAnsi="Times New Roman" w:cs="Times New Roman"/>
          <w:b/>
          <w:bCs/>
          <w:sz w:val="24"/>
          <w:szCs w:val="24"/>
        </w:rPr>
        <w:t>Conclusion</w:t>
      </w:r>
    </w:p>
    <w:p w:rsidR="005A25CC"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t>T</w:t>
      </w:r>
      <w:r w:rsidR="00AD3C12" w:rsidRPr="00955893">
        <w:rPr>
          <w:rFonts w:ascii="Times New Roman" w:hAnsi="Times New Roman" w:cs="Times New Roman"/>
          <w:sz w:val="24"/>
          <w:szCs w:val="24"/>
        </w:rPr>
        <w:t xml:space="preserve">he thoughts of Confucius and Aristotle on family and education portray crucial contributions towards creating a "good society" and improving social activities. Both theorists show similarities in their thoughts on the two topics, especially on the family. Here, they both agree that family unity would significantly impact society in creating an environment where everyone feels appreciated and recognized. However, their views are subject to Criticism on various occasions due to their incompetence, more so on gender equality. </w:t>
      </w:r>
    </w:p>
    <w:p w:rsidR="005A25CC" w:rsidRPr="00955893" w:rsidRDefault="00885D49" w:rsidP="00712958">
      <w:pPr>
        <w:spacing w:line="480" w:lineRule="auto"/>
        <w:ind w:firstLine="720"/>
        <w:rPr>
          <w:rFonts w:ascii="Times New Roman" w:hAnsi="Times New Roman" w:cs="Times New Roman"/>
          <w:sz w:val="24"/>
          <w:szCs w:val="24"/>
        </w:rPr>
      </w:pPr>
      <w:r w:rsidRPr="00955893">
        <w:rPr>
          <w:rFonts w:ascii="Times New Roman" w:hAnsi="Times New Roman" w:cs="Times New Roman"/>
          <w:sz w:val="24"/>
          <w:szCs w:val="24"/>
        </w:rPr>
        <w:br w:type="page"/>
      </w:r>
    </w:p>
    <w:p w:rsidR="00AD3C12" w:rsidRPr="00955893" w:rsidRDefault="00885D49" w:rsidP="00712958">
      <w:pPr>
        <w:spacing w:line="480" w:lineRule="auto"/>
        <w:ind w:firstLine="720"/>
        <w:jc w:val="center"/>
        <w:rPr>
          <w:rFonts w:ascii="Times New Roman" w:hAnsi="Times New Roman" w:cs="Times New Roman"/>
          <w:sz w:val="24"/>
          <w:szCs w:val="24"/>
        </w:rPr>
      </w:pPr>
      <w:r w:rsidRPr="00955893">
        <w:rPr>
          <w:rFonts w:ascii="Times New Roman" w:hAnsi="Times New Roman" w:cs="Times New Roman"/>
          <w:sz w:val="24"/>
          <w:szCs w:val="24"/>
        </w:rPr>
        <w:lastRenderedPageBreak/>
        <w:t>Works Cited</w:t>
      </w:r>
    </w:p>
    <w:p w:rsidR="00955893" w:rsidRPr="008A5CE2" w:rsidRDefault="00955893" w:rsidP="00712958">
      <w:pPr>
        <w:shd w:val="clear" w:color="auto" w:fill="FFFFFF"/>
        <w:spacing w:after="0" w:line="480" w:lineRule="auto"/>
        <w:rPr>
          <w:rFonts w:ascii="Times New Roman" w:eastAsia="Times New Roman" w:hAnsi="Times New Roman" w:cs="Times New Roman"/>
          <w:color w:val="222222"/>
          <w:sz w:val="24"/>
          <w:szCs w:val="24"/>
        </w:rPr>
      </w:pPr>
      <w:r w:rsidRPr="00955893">
        <w:rPr>
          <w:rFonts w:ascii="Times New Roman" w:eastAsia="Times New Roman" w:hAnsi="Times New Roman" w:cs="Times New Roman"/>
          <w:color w:val="222222"/>
          <w:sz w:val="24"/>
          <w:szCs w:val="24"/>
        </w:rPr>
        <w:t>Aristotle.</w:t>
      </w:r>
      <w:r w:rsidRPr="008A5CE2">
        <w:rPr>
          <w:rFonts w:ascii="Times New Roman" w:eastAsia="Times New Roman" w:hAnsi="Times New Roman" w:cs="Times New Roman"/>
          <w:color w:val="222222"/>
          <w:sz w:val="24"/>
          <w:szCs w:val="24"/>
        </w:rPr>
        <w:t> </w:t>
      </w:r>
      <w:r w:rsidRPr="008A5CE2">
        <w:rPr>
          <w:rFonts w:ascii="Times New Roman" w:eastAsia="Times New Roman" w:hAnsi="Times New Roman" w:cs="Times New Roman"/>
          <w:i/>
          <w:iCs/>
          <w:color w:val="222222"/>
          <w:sz w:val="24"/>
          <w:szCs w:val="24"/>
        </w:rPr>
        <w:t>Nicomachean Ethics</w:t>
      </w:r>
      <w:r w:rsidRPr="00955893">
        <w:rPr>
          <w:rFonts w:ascii="Times New Roman" w:eastAsia="Times New Roman" w:hAnsi="Times New Roman" w:cs="Times New Roman"/>
          <w:color w:val="222222"/>
          <w:sz w:val="24"/>
          <w:szCs w:val="24"/>
        </w:rPr>
        <w:t>.</w:t>
      </w:r>
      <w:r w:rsidRPr="008A5CE2">
        <w:rPr>
          <w:rFonts w:ascii="Times New Roman" w:eastAsia="Times New Roman" w:hAnsi="Times New Roman" w:cs="Times New Roman"/>
          <w:color w:val="222222"/>
          <w:sz w:val="24"/>
          <w:szCs w:val="24"/>
        </w:rPr>
        <w:t xml:space="preserve"> 2007. Print.</w:t>
      </w:r>
    </w:p>
    <w:p w:rsidR="00955893" w:rsidRPr="008A5CE2" w:rsidRDefault="00955893" w:rsidP="00712958">
      <w:pPr>
        <w:shd w:val="clear" w:color="auto" w:fill="FFFFFF"/>
        <w:spacing w:after="0" w:line="480" w:lineRule="auto"/>
        <w:rPr>
          <w:rFonts w:ascii="Times New Roman" w:eastAsia="Times New Roman" w:hAnsi="Times New Roman" w:cs="Times New Roman"/>
          <w:color w:val="222222"/>
          <w:sz w:val="24"/>
          <w:szCs w:val="24"/>
        </w:rPr>
      </w:pPr>
      <w:r w:rsidRPr="00955893">
        <w:rPr>
          <w:rFonts w:ascii="Times New Roman" w:eastAsia="Times New Roman" w:hAnsi="Times New Roman" w:cs="Times New Roman"/>
          <w:color w:val="222222"/>
          <w:sz w:val="24"/>
          <w:szCs w:val="24"/>
        </w:rPr>
        <w:t>Confucius.</w:t>
      </w:r>
      <w:r w:rsidRPr="008A5CE2">
        <w:rPr>
          <w:rFonts w:ascii="Times New Roman" w:eastAsia="Times New Roman" w:hAnsi="Times New Roman" w:cs="Times New Roman"/>
          <w:color w:val="222222"/>
          <w:sz w:val="24"/>
          <w:szCs w:val="24"/>
        </w:rPr>
        <w:t> </w:t>
      </w:r>
      <w:r w:rsidRPr="008A5CE2">
        <w:rPr>
          <w:rFonts w:ascii="Times New Roman" w:eastAsia="Times New Roman" w:hAnsi="Times New Roman" w:cs="Times New Roman"/>
          <w:i/>
          <w:iCs/>
          <w:color w:val="222222"/>
          <w:sz w:val="24"/>
          <w:szCs w:val="24"/>
        </w:rPr>
        <w:t>Analects (lun Yu)</w:t>
      </w:r>
      <w:r w:rsidRPr="008A5CE2">
        <w:rPr>
          <w:rFonts w:ascii="Times New Roman" w:eastAsia="Times New Roman" w:hAnsi="Times New Roman" w:cs="Times New Roman"/>
          <w:color w:val="222222"/>
          <w:sz w:val="24"/>
          <w:szCs w:val="24"/>
        </w:rPr>
        <w:t>. Penguin</w:t>
      </w:r>
      <w:r w:rsidRPr="00955893">
        <w:rPr>
          <w:rFonts w:ascii="Times New Roman" w:eastAsia="Times New Roman" w:hAnsi="Times New Roman" w:cs="Times New Roman"/>
          <w:color w:val="222222"/>
          <w:sz w:val="24"/>
          <w:szCs w:val="24"/>
        </w:rPr>
        <w:t>.</w:t>
      </w:r>
      <w:r w:rsidRPr="008A5CE2">
        <w:rPr>
          <w:rFonts w:ascii="Times New Roman" w:eastAsia="Times New Roman" w:hAnsi="Times New Roman" w:cs="Times New Roman"/>
          <w:color w:val="222222"/>
          <w:sz w:val="24"/>
          <w:szCs w:val="24"/>
        </w:rPr>
        <w:t xml:space="preserve"> 1979. Print.</w:t>
      </w:r>
    </w:p>
    <w:p w:rsidR="00955893" w:rsidRPr="00955893" w:rsidRDefault="00955893" w:rsidP="00712958">
      <w:pPr>
        <w:spacing w:line="480" w:lineRule="auto"/>
        <w:rPr>
          <w:rFonts w:ascii="Times New Roman" w:hAnsi="Times New Roman" w:cs="Times New Roman"/>
          <w:color w:val="222222"/>
          <w:sz w:val="24"/>
          <w:szCs w:val="24"/>
          <w:shd w:val="clear" w:color="auto" w:fill="FFFFFF"/>
        </w:rPr>
      </w:pPr>
      <w:r w:rsidRPr="00955893">
        <w:rPr>
          <w:rFonts w:ascii="Times New Roman" w:hAnsi="Times New Roman" w:cs="Times New Roman"/>
          <w:color w:val="222222"/>
          <w:sz w:val="24"/>
          <w:szCs w:val="24"/>
          <w:shd w:val="clear" w:color="auto" w:fill="FFFFFF"/>
        </w:rPr>
        <w:t>Plato. </w:t>
      </w:r>
      <w:r w:rsidRPr="00955893">
        <w:rPr>
          <w:rFonts w:ascii="Times New Roman" w:hAnsi="Times New Roman" w:cs="Times New Roman"/>
          <w:i/>
          <w:iCs/>
          <w:color w:val="222222"/>
          <w:sz w:val="24"/>
          <w:szCs w:val="24"/>
          <w:shd w:val="clear" w:color="auto" w:fill="FFFFFF"/>
        </w:rPr>
        <w:t>The Republic</w:t>
      </w:r>
      <w:r w:rsidRPr="00955893">
        <w:rPr>
          <w:rFonts w:ascii="Times New Roman" w:hAnsi="Times New Roman" w:cs="Times New Roman"/>
          <w:color w:val="222222"/>
          <w:sz w:val="24"/>
          <w:szCs w:val="24"/>
          <w:shd w:val="clear" w:color="auto" w:fill="FFFFFF"/>
        </w:rPr>
        <w:t>. 2021. Print.</w:t>
      </w:r>
    </w:p>
    <w:p w:rsidR="00955893" w:rsidRPr="00955893" w:rsidRDefault="00955893" w:rsidP="00712958">
      <w:pPr>
        <w:spacing w:line="480" w:lineRule="auto"/>
        <w:ind w:left="720" w:hanging="720"/>
        <w:rPr>
          <w:rFonts w:ascii="Times New Roman" w:hAnsi="Times New Roman" w:cs="Times New Roman"/>
          <w:color w:val="222222"/>
          <w:sz w:val="24"/>
          <w:szCs w:val="24"/>
          <w:shd w:val="clear" w:color="auto" w:fill="FFFFFF"/>
        </w:rPr>
      </w:pPr>
      <w:r w:rsidRPr="00955893">
        <w:rPr>
          <w:rFonts w:ascii="Times New Roman" w:hAnsi="Times New Roman" w:cs="Times New Roman"/>
          <w:color w:val="222222"/>
          <w:sz w:val="24"/>
          <w:szCs w:val="24"/>
          <w:shd w:val="clear" w:color="auto" w:fill="FFFFFF"/>
        </w:rPr>
        <w:t>Zhang, Yuexin, and Sandra Rosen. "Confucian philosophy and contemporary Chinese societal attitudes toward people with disabilities and inclusive education." </w:t>
      </w:r>
      <w:r w:rsidRPr="00955893">
        <w:rPr>
          <w:rFonts w:ascii="Times New Roman" w:hAnsi="Times New Roman" w:cs="Times New Roman"/>
          <w:i/>
          <w:iCs/>
          <w:color w:val="222222"/>
          <w:sz w:val="24"/>
          <w:szCs w:val="24"/>
          <w:shd w:val="clear" w:color="auto" w:fill="FFFFFF"/>
        </w:rPr>
        <w:t>Educational Philosophy and Theory</w:t>
      </w:r>
      <w:r w:rsidRPr="00955893">
        <w:rPr>
          <w:rFonts w:ascii="Times New Roman" w:hAnsi="Times New Roman" w:cs="Times New Roman"/>
          <w:color w:val="222222"/>
          <w:sz w:val="24"/>
          <w:szCs w:val="24"/>
          <w:shd w:val="clear" w:color="auto" w:fill="FFFFFF"/>
        </w:rPr>
        <w:t> 50.12 (2018): 1113-1123.</w:t>
      </w:r>
    </w:p>
    <w:sectPr w:rsidR="00955893" w:rsidRPr="00955893" w:rsidSect="008E68D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E47" w:rsidRDefault="007C5E47">
      <w:pPr>
        <w:spacing w:after="0" w:line="240" w:lineRule="auto"/>
      </w:pPr>
      <w:r>
        <w:separator/>
      </w:r>
    </w:p>
  </w:endnote>
  <w:endnote w:type="continuationSeparator" w:id="1">
    <w:p w:rsidR="007C5E47" w:rsidRDefault="007C5E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E47" w:rsidRDefault="007C5E47">
      <w:pPr>
        <w:spacing w:after="0" w:line="240" w:lineRule="auto"/>
      </w:pPr>
      <w:r>
        <w:separator/>
      </w:r>
    </w:p>
  </w:footnote>
  <w:footnote w:type="continuationSeparator" w:id="1">
    <w:p w:rsidR="007C5E47" w:rsidRDefault="007C5E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90456097"/>
      <w:docPartObj>
        <w:docPartGallery w:val="Page Numbers (Top of Page)"/>
        <w:docPartUnique/>
      </w:docPartObj>
    </w:sdtPr>
    <w:sdtEndPr>
      <w:rPr>
        <w:noProof/>
      </w:rPr>
    </w:sdtEndPr>
    <w:sdtContent>
      <w:p w:rsidR="006168C2" w:rsidRPr="006168C2" w:rsidRDefault="00885D49">
        <w:pPr>
          <w:pStyle w:val="Header"/>
          <w:jc w:val="right"/>
          <w:rPr>
            <w:rFonts w:ascii="Times New Roman" w:hAnsi="Times New Roman" w:cs="Times New Roman"/>
            <w:sz w:val="24"/>
            <w:szCs w:val="24"/>
          </w:rPr>
        </w:pPr>
        <w:r w:rsidRPr="006168C2">
          <w:rPr>
            <w:rFonts w:ascii="Times New Roman" w:hAnsi="Times New Roman" w:cs="Times New Roman"/>
            <w:sz w:val="24"/>
            <w:szCs w:val="24"/>
          </w:rPr>
          <w:t xml:space="preserve">Last Name     </w:t>
        </w:r>
        <w:r w:rsidR="00B233FC" w:rsidRPr="006168C2">
          <w:rPr>
            <w:rFonts w:ascii="Times New Roman" w:hAnsi="Times New Roman" w:cs="Times New Roman"/>
            <w:sz w:val="24"/>
            <w:szCs w:val="24"/>
          </w:rPr>
          <w:fldChar w:fldCharType="begin"/>
        </w:r>
        <w:r w:rsidRPr="006168C2">
          <w:rPr>
            <w:rFonts w:ascii="Times New Roman" w:hAnsi="Times New Roman" w:cs="Times New Roman"/>
            <w:sz w:val="24"/>
            <w:szCs w:val="24"/>
          </w:rPr>
          <w:instrText xml:space="preserve"> PAGE   \* MERGEFORMAT </w:instrText>
        </w:r>
        <w:r w:rsidR="00B233FC" w:rsidRPr="006168C2">
          <w:rPr>
            <w:rFonts w:ascii="Times New Roman" w:hAnsi="Times New Roman" w:cs="Times New Roman"/>
            <w:sz w:val="24"/>
            <w:szCs w:val="24"/>
          </w:rPr>
          <w:fldChar w:fldCharType="separate"/>
        </w:r>
        <w:r w:rsidR="003B4704">
          <w:rPr>
            <w:rFonts w:ascii="Times New Roman" w:hAnsi="Times New Roman" w:cs="Times New Roman"/>
            <w:noProof/>
            <w:sz w:val="24"/>
            <w:szCs w:val="24"/>
          </w:rPr>
          <w:t>5</w:t>
        </w:r>
        <w:r w:rsidR="00B233FC" w:rsidRPr="006168C2">
          <w:rPr>
            <w:rFonts w:ascii="Times New Roman" w:hAnsi="Times New Roman" w:cs="Times New Roman"/>
            <w:noProof/>
            <w:sz w:val="24"/>
            <w:szCs w:val="24"/>
          </w:rPr>
          <w:fldChar w:fldCharType="end"/>
        </w:r>
      </w:p>
    </w:sdtContent>
  </w:sdt>
  <w:p w:rsidR="006168C2" w:rsidRDefault="006168C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6168C2"/>
    <w:rsid w:val="00085763"/>
    <w:rsid w:val="00240BC3"/>
    <w:rsid w:val="00242404"/>
    <w:rsid w:val="002852A1"/>
    <w:rsid w:val="002943E8"/>
    <w:rsid w:val="00337571"/>
    <w:rsid w:val="003B0DED"/>
    <w:rsid w:val="003B4704"/>
    <w:rsid w:val="0049509D"/>
    <w:rsid w:val="004F2364"/>
    <w:rsid w:val="005A25CC"/>
    <w:rsid w:val="006168C2"/>
    <w:rsid w:val="006D02CD"/>
    <w:rsid w:val="00712958"/>
    <w:rsid w:val="007C5E47"/>
    <w:rsid w:val="00876C9D"/>
    <w:rsid w:val="00885D49"/>
    <w:rsid w:val="00892BFC"/>
    <w:rsid w:val="008A5CE2"/>
    <w:rsid w:val="008B3917"/>
    <w:rsid w:val="008E68DD"/>
    <w:rsid w:val="00955893"/>
    <w:rsid w:val="009E43C8"/>
    <w:rsid w:val="00A91497"/>
    <w:rsid w:val="00AD3C12"/>
    <w:rsid w:val="00B233FC"/>
    <w:rsid w:val="00B60FDF"/>
    <w:rsid w:val="00B768E2"/>
    <w:rsid w:val="00BC2F65"/>
    <w:rsid w:val="00C4538E"/>
    <w:rsid w:val="00E17F52"/>
    <w:rsid w:val="00E44562"/>
    <w:rsid w:val="00F63C6A"/>
    <w:rsid w:val="00FC23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8C2"/>
  </w:style>
  <w:style w:type="paragraph" w:styleId="Footer">
    <w:name w:val="footer"/>
    <w:basedOn w:val="Normal"/>
    <w:link w:val="FooterChar"/>
    <w:uiPriority w:val="99"/>
    <w:unhideWhenUsed/>
    <w:rsid w:val="00616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8C2"/>
  </w:style>
</w:styles>
</file>

<file path=word/webSettings.xml><?xml version="1.0" encoding="utf-8"?>
<w:webSettings xmlns:r="http://schemas.openxmlformats.org/officeDocument/2006/relationships" xmlns:w="http://schemas.openxmlformats.org/wordprocessingml/2006/main">
  <w:divs>
    <w:div w:id="1429084978">
      <w:bodyDiv w:val="1"/>
      <w:marLeft w:val="0"/>
      <w:marRight w:val="0"/>
      <w:marTop w:val="0"/>
      <w:marBottom w:val="0"/>
      <w:divBdr>
        <w:top w:val="none" w:sz="0" w:space="0" w:color="auto"/>
        <w:left w:val="none" w:sz="0" w:space="0" w:color="auto"/>
        <w:bottom w:val="none" w:sz="0" w:space="0" w:color="auto"/>
        <w:right w:val="none" w:sz="0" w:space="0" w:color="auto"/>
      </w:divBdr>
      <w:divsChild>
        <w:div w:id="1995834584">
          <w:marLeft w:val="0"/>
          <w:marRight w:val="0"/>
          <w:marTop w:val="0"/>
          <w:marBottom w:val="0"/>
          <w:divBdr>
            <w:top w:val="none" w:sz="0" w:space="0" w:color="auto"/>
            <w:left w:val="none" w:sz="0" w:space="0" w:color="auto"/>
            <w:bottom w:val="none" w:sz="0" w:space="0" w:color="auto"/>
            <w:right w:val="none" w:sz="0" w:space="0" w:color="auto"/>
          </w:divBdr>
        </w:div>
        <w:div w:id="1425300319">
          <w:marLeft w:val="0"/>
          <w:marRight w:val="0"/>
          <w:marTop w:val="0"/>
          <w:marBottom w:val="0"/>
          <w:divBdr>
            <w:top w:val="none" w:sz="0" w:space="0" w:color="auto"/>
            <w:left w:val="none" w:sz="0" w:space="0" w:color="auto"/>
            <w:bottom w:val="none" w:sz="0" w:space="0" w:color="auto"/>
            <w:right w:val="none" w:sz="0" w:space="0" w:color="auto"/>
          </w:divBdr>
        </w:div>
        <w:div w:id="1998801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1576</Words>
  <Characters>8987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2021-10-13T04:19:00Z</dcterms:created>
  <dcterms:modified xsi:type="dcterms:W3CDTF">2021-10-13T04:19:00Z</dcterms:modified>
</cp:coreProperties>
</file>